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Pr="00B6152F" w:rsidRDefault="00000000" w:rsidP="00B6152F">
      <w:pPr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F9F"/>
        </w:rPr>
        <w:t>ANEXO VII – NOTAS COMPLEMENTARIAS A LA INFORMACIÓN CONTABLE (PERSONAS HUMANAS)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NOTAS COMPLEMENTARIAS A LA MANIFESTACIÓN DE BIENES DE: ……………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requiere seguir el formato que a continuación se expone y tener presente en la confección de la Manifestación de Bienes y por ende en las Notas, las pautas técnicas que aquí se detallan.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Sólo deben desarrollarse y exponerse aquellas Notas correspondientes a los rubros que componen el Patrimonio del Postulante.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ACTIVO</w:t>
      </w:r>
    </w:p>
    <w:p w:rsidR="00E0124E" w:rsidRDefault="00000000">
      <w:pPr>
        <w:pStyle w:val="Ttulo5"/>
        <w:spacing w:before="120" w:after="120" w:line="276" w:lineRule="auto"/>
        <w:ind w:left="0" w:firstLine="0"/>
        <w:rPr>
          <w:rFonts w:ascii="Calibri" w:eastAsia="Calibri" w:hAnsi="Calibri" w:cs="Calibri"/>
          <w:sz w:val="24"/>
          <w:szCs w:val="24"/>
          <w:u w:val="none"/>
        </w:rPr>
      </w:pPr>
      <w:bookmarkStart w:id="0" w:name="_heading=h.59qn5dmlw4yy" w:colFirst="0" w:colLast="0"/>
      <w:bookmarkEnd w:id="0"/>
      <w:r>
        <w:rPr>
          <w:rFonts w:ascii="Calibri" w:eastAsia="Calibri" w:hAnsi="Calibri" w:cs="Calibri"/>
          <w:sz w:val="24"/>
          <w:szCs w:val="24"/>
          <w:u w:val="none"/>
        </w:rPr>
        <w:t>ACTIVO CORRIENTE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-5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Nota 1: El rubro </w:t>
      </w:r>
      <w:r>
        <w:rPr>
          <w:rFonts w:ascii="Calibri" w:eastAsia="Calibri" w:hAnsi="Calibri" w:cs="Calibri"/>
          <w:b/>
        </w:rPr>
        <w:t>Caja y Bancos</w:t>
      </w:r>
      <w:r>
        <w:rPr>
          <w:rFonts w:ascii="Calibri" w:eastAsia="Calibri" w:hAnsi="Calibri" w:cs="Calibri"/>
        </w:rPr>
        <w:t xml:space="preserve"> se compone de la siguiente forma:             </w:t>
      </w:r>
      <w:r>
        <w:rPr>
          <w:rFonts w:ascii="Calibri" w:eastAsia="Calibri" w:hAnsi="Calibri" w:cs="Calibri"/>
        </w:rPr>
        <w:tab/>
        <w:t>$.........</w:t>
      </w:r>
    </w:p>
    <w:p w:rsidR="00E0124E" w:rsidRDefault="00000000">
      <w:pPr>
        <w:spacing w:before="120" w:after="120" w:line="276" w:lineRule="auto"/>
        <w:ind w:left="0" w:right="-5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numPr>
          <w:ilvl w:val="0"/>
          <w:numId w:val="22"/>
        </w:numPr>
        <w:spacing w:before="120" w:after="120" w:line="276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Efectivo y valores a depositar...................................................................$…….</w:t>
      </w:r>
    </w:p>
    <w:p w:rsidR="00E0124E" w:rsidRDefault="00000000">
      <w:pPr>
        <w:numPr>
          <w:ilvl w:val="0"/>
          <w:numId w:val="22"/>
        </w:numPr>
        <w:spacing w:before="120" w:after="120" w:line="276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</w:t>
      </w:r>
    </w:p>
    <w:p w:rsidR="00E0124E" w:rsidRDefault="00000000">
      <w:pPr>
        <w:spacing w:before="120" w:after="120" w:line="276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 2: …………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pStyle w:val="Ttulo5"/>
        <w:spacing w:before="120" w:after="120" w:line="276" w:lineRule="auto"/>
        <w:ind w:left="0" w:firstLine="0"/>
        <w:rPr>
          <w:rFonts w:ascii="Calibri" w:eastAsia="Calibri" w:hAnsi="Calibri" w:cs="Calibri"/>
          <w:sz w:val="24"/>
          <w:szCs w:val="24"/>
          <w:u w:val="none"/>
        </w:rPr>
      </w:pPr>
      <w:bookmarkStart w:id="1" w:name="_heading=h.3960kfgshmy" w:colFirst="0" w:colLast="0"/>
      <w:bookmarkEnd w:id="1"/>
      <w:r>
        <w:rPr>
          <w:rFonts w:ascii="Calibri" w:eastAsia="Calibri" w:hAnsi="Calibri" w:cs="Calibri"/>
          <w:sz w:val="24"/>
          <w:szCs w:val="24"/>
          <w:u w:val="none"/>
        </w:rPr>
        <w:t>ACTIVO NO CORRIENTE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-660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Nota….</w:t>
      </w:r>
      <w:proofErr w:type="gramEnd"/>
      <w:r>
        <w:rPr>
          <w:rFonts w:ascii="Calibri" w:eastAsia="Calibri" w:hAnsi="Calibri" w:cs="Calibri"/>
        </w:rPr>
        <w:t xml:space="preserve">: El rubro </w:t>
      </w:r>
      <w:r>
        <w:rPr>
          <w:rFonts w:ascii="Calibri" w:eastAsia="Calibri" w:hAnsi="Calibri" w:cs="Calibri"/>
          <w:b/>
        </w:rPr>
        <w:t>Bienes de Uso</w:t>
      </w:r>
      <w:r>
        <w:rPr>
          <w:rFonts w:ascii="Calibri" w:eastAsia="Calibri" w:hAnsi="Calibri" w:cs="Calibri"/>
        </w:rPr>
        <w:t xml:space="preserve"> se compone de la siguiente forma: </w:t>
      </w:r>
      <w:r>
        <w:rPr>
          <w:rFonts w:ascii="Calibri" w:eastAsia="Calibri" w:hAnsi="Calibri" w:cs="Calibri"/>
        </w:rPr>
        <w:tab/>
        <w:t xml:space="preserve">       </w:t>
      </w:r>
      <w:r>
        <w:rPr>
          <w:rFonts w:ascii="Calibri" w:eastAsia="Calibri" w:hAnsi="Calibri" w:cs="Calibri"/>
        </w:rPr>
        <w:tab/>
        <w:t>$…….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numPr>
          <w:ilvl w:val="0"/>
          <w:numId w:val="7"/>
        </w:numPr>
        <w:spacing w:before="120" w:after="120" w:line="276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INMUEBLES (por cada uno de los inmuebles declarados)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af1"/>
        <w:tblW w:w="9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1645"/>
        <w:gridCol w:w="2382"/>
        <w:gridCol w:w="1966"/>
        <w:gridCol w:w="1658"/>
      </w:tblGrid>
      <w:tr w:rsidR="00E0124E">
        <w:trPr>
          <w:trHeight w:val="19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UBICACIÓN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TITULARIDAD</w:t>
            </w:r>
          </w:p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(s/inscripción en el Registro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Pco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.)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PROPIO/GANANCIAL (indicar antecedente: anticipo de herencia,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GRAVÁMENES/</w:t>
            </w:r>
          </w:p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RESTRICCIONES (embargos, usufructos, bien de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flia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., hipotecas, etc.) y NOMBRE DEL BENEFICIARIO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VALUACIÓN del PORCENTAJE</w:t>
            </w:r>
          </w:p>
        </w:tc>
      </w:tr>
      <w:tr w:rsidR="00E0124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E0124E" w:rsidRDefault="00000000">
      <w:pPr>
        <w:numPr>
          <w:ilvl w:val="0"/>
          <w:numId w:val="23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propios del Postulante: Considerar el 100% del valor de los mismos.</w:t>
      </w:r>
    </w:p>
    <w:p w:rsidR="00E0124E" w:rsidRDefault="00000000">
      <w:pPr>
        <w:numPr>
          <w:ilvl w:val="0"/>
          <w:numId w:val="23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propios del cónyuge: No se deben considerar.</w:t>
      </w:r>
    </w:p>
    <w:p w:rsidR="00E0124E" w:rsidRDefault="00000000">
      <w:pPr>
        <w:numPr>
          <w:ilvl w:val="0"/>
          <w:numId w:val="23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registrables gananciales de titularidad del Postulante y no del cónyuge: considerar el 50% del valor de los mismos.</w:t>
      </w:r>
    </w:p>
    <w:p w:rsidR="00E0124E" w:rsidRDefault="00000000">
      <w:pPr>
        <w:numPr>
          <w:ilvl w:val="0"/>
          <w:numId w:val="23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registrables gananciales de titularidad del Postulante y del cónyuge: considerar el 50% del valor de los mismos, excepto que el porcentaje de participación de dominio sea inferior, en cuyo caso deberá considerarse el menor.</w:t>
      </w:r>
    </w:p>
    <w:p w:rsidR="00E0124E" w:rsidRDefault="00000000">
      <w:pPr>
        <w:numPr>
          <w:ilvl w:val="0"/>
          <w:numId w:val="23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Bienes registrables gananciales de titularidad del cónyuge: No deberán incluirse en </w:t>
      </w:r>
      <w:proofErr w:type="gramStart"/>
      <w:r>
        <w:rPr>
          <w:rFonts w:ascii="Calibri" w:eastAsia="Calibri" w:hAnsi="Calibri" w:cs="Calibri"/>
        </w:rPr>
        <w:t>la  Manifestación</w:t>
      </w:r>
      <w:proofErr w:type="gramEnd"/>
      <w:r>
        <w:rPr>
          <w:rFonts w:ascii="Calibri" w:eastAsia="Calibri" w:hAnsi="Calibri" w:cs="Calibri"/>
        </w:rPr>
        <w:t xml:space="preserve"> de Bienes.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numPr>
          <w:ilvl w:val="0"/>
          <w:numId w:val="10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RODADOS (por cada uno de los vehículos declarados)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f2"/>
        <w:tblW w:w="90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554"/>
        <w:gridCol w:w="2248"/>
        <w:gridCol w:w="1857"/>
        <w:gridCol w:w="1566"/>
      </w:tblGrid>
      <w:tr w:rsidR="00E0124E">
        <w:trPr>
          <w:trHeight w:val="2295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141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IDENTIFICACIÓN (marca, modelo,</w:t>
            </w:r>
          </w:p>
          <w:p w:rsidR="00E0124E" w:rsidRDefault="00000000">
            <w:pPr>
              <w:spacing w:before="120" w:after="120" w:line="276" w:lineRule="auto"/>
              <w:ind w:left="-540" w:firstLine="68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dominio, etc.)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45" w:firstLine="4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TITULARIDAD</w:t>
            </w:r>
          </w:p>
          <w:p w:rsidR="00E0124E" w:rsidRDefault="00000000">
            <w:pPr>
              <w:spacing w:before="120" w:after="120" w:line="276" w:lineRule="auto"/>
              <w:ind w:left="-45" w:firstLine="4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(s/inscripción en el Registro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Pco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.)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141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PROPIO/GANANCIAL</w:t>
            </w:r>
          </w:p>
          <w:p w:rsidR="00E0124E" w:rsidRDefault="00000000">
            <w:pPr>
              <w:spacing w:before="120" w:after="120" w:line="276" w:lineRule="auto"/>
              <w:ind w:left="141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(indicar antecedente: anticipo herencia, etc.)</w:t>
            </w:r>
          </w:p>
        </w:tc>
        <w:tc>
          <w:tcPr>
            <w:tcW w:w="1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GRAVÁMENES/</w:t>
            </w:r>
          </w:p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RESTRICCIONES</w:t>
            </w:r>
          </w:p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(prendas, embargos, etc.) y NOMBRE DEL BENEFICIARIO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45" w:firstLine="4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VALUACIÓN del PORCENTAJE</w:t>
            </w:r>
          </w:p>
        </w:tc>
      </w:tr>
      <w:tr w:rsidR="00E0124E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-54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E0124E" w:rsidRDefault="00000000">
      <w:pPr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propios del Postulante: Considerar el 100% del valor de los mismos.</w:t>
      </w:r>
    </w:p>
    <w:p w:rsidR="00E0124E" w:rsidRDefault="00000000">
      <w:pPr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propios del cónyuge: No se deben considerar.</w:t>
      </w:r>
    </w:p>
    <w:p w:rsidR="00E0124E" w:rsidRDefault="00000000">
      <w:pPr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registrables gananciales de titularidad del Postulante y no del cónyuge: Considerar el 50% del valor de los mismos.</w:t>
      </w:r>
    </w:p>
    <w:p w:rsidR="00E0124E" w:rsidRDefault="00000000">
      <w:pPr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registrables gananciales de titularidad del Postulante y del cónyuge: Considerar el 50% del valor de los mismos, excepto que el porcentaje de participación de dominio sea inferior, en cuyo caso deberá considerarse el menor.</w:t>
      </w:r>
    </w:p>
    <w:p w:rsidR="00E0124E" w:rsidRDefault="00000000">
      <w:pPr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Bienes registrables gananciales de titularidad del cónyuge: No deberán incluirse en la Manifestación de Bienes.</w:t>
      </w:r>
    </w:p>
    <w:p w:rsidR="00E0124E" w:rsidRDefault="00000000">
      <w:pPr>
        <w:spacing w:before="120" w:after="120" w:line="276" w:lineRule="auto"/>
        <w:ind w:left="7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numPr>
          <w:ilvl w:val="0"/>
          <w:numId w:val="25"/>
        </w:numPr>
        <w:spacing w:before="120" w:after="120" w:line="276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OTROS BIENES</w:t>
      </w:r>
    </w:p>
    <w:p w:rsidR="00E0124E" w:rsidRDefault="00000000">
      <w:pPr>
        <w:spacing w:before="120" w:after="120" w:line="276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: El Rubro …………………………..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pStyle w:val="Ttulo5"/>
        <w:spacing w:before="120" w:after="120" w:line="276" w:lineRule="auto"/>
        <w:ind w:left="0" w:firstLine="0"/>
        <w:rPr>
          <w:rFonts w:ascii="Calibri" w:eastAsia="Calibri" w:hAnsi="Calibri" w:cs="Calibri"/>
          <w:sz w:val="24"/>
          <w:szCs w:val="24"/>
          <w:u w:val="none"/>
        </w:rPr>
      </w:pPr>
      <w:bookmarkStart w:id="2" w:name="_heading=h.cedj0rfns54m" w:colFirst="0" w:colLast="0"/>
      <w:bookmarkEnd w:id="2"/>
      <w:r>
        <w:rPr>
          <w:rFonts w:ascii="Calibri" w:eastAsia="Calibri" w:hAnsi="Calibri" w:cs="Calibri"/>
          <w:sz w:val="24"/>
          <w:szCs w:val="24"/>
          <w:u w:val="none"/>
        </w:rPr>
        <w:t>PASIVO (incluir deudas originadas en tarjetas de créditos)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pStyle w:val="Ttulo5"/>
        <w:spacing w:before="120" w:after="120" w:line="276" w:lineRule="auto"/>
        <w:ind w:left="0" w:firstLine="0"/>
        <w:rPr>
          <w:rFonts w:ascii="Calibri" w:eastAsia="Calibri" w:hAnsi="Calibri" w:cs="Calibri"/>
          <w:sz w:val="24"/>
          <w:szCs w:val="24"/>
          <w:u w:val="none"/>
        </w:rPr>
      </w:pPr>
      <w:bookmarkStart w:id="3" w:name="_heading=h.551702nd5ty0" w:colFirst="0" w:colLast="0"/>
      <w:bookmarkEnd w:id="3"/>
      <w:r>
        <w:rPr>
          <w:rFonts w:ascii="Calibri" w:eastAsia="Calibri" w:hAnsi="Calibri" w:cs="Calibri"/>
          <w:sz w:val="24"/>
          <w:szCs w:val="24"/>
          <w:u w:val="none"/>
        </w:rPr>
        <w:t>PASIVO CORRIENTE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: El rubro </w:t>
      </w:r>
      <w:r>
        <w:rPr>
          <w:rFonts w:ascii="Calibri" w:eastAsia="Calibri" w:hAnsi="Calibri" w:cs="Calibri"/>
          <w:b/>
        </w:rPr>
        <w:t>Deudas Comerciales</w:t>
      </w:r>
      <w:r>
        <w:rPr>
          <w:rFonts w:ascii="Calibri" w:eastAsia="Calibri" w:hAnsi="Calibri" w:cs="Calibri"/>
        </w:rPr>
        <w:t xml:space="preserve"> se compone de ……….. (se deberá indicar si existen bienes afectados).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: El rubro </w:t>
      </w:r>
      <w:r>
        <w:rPr>
          <w:rFonts w:ascii="Calibri" w:eastAsia="Calibri" w:hAnsi="Calibri" w:cs="Calibri"/>
          <w:b/>
        </w:rPr>
        <w:t>Deudas Bancarias y/o Financieras</w:t>
      </w:r>
      <w:r>
        <w:rPr>
          <w:rFonts w:ascii="Calibri" w:eastAsia="Calibri" w:hAnsi="Calibri" w:cs="Calibri"/>
        </w:rPr>
        <w:t xml:space="preserve"> se compone de la siguiente forma:</w:t>
      </w:r>
    </w:p>
    <w:p w:rsidR="00E0124E" w:rsidRDefault="00000000">
      <w:pPr>
        <w:spacing w:before="120" w:after="120" w:line="276" w:lineRule="auto"/>
        <w:ind w:left="15320" w:right="1540" w:hanging="76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a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200"/>
        <w:gridCol w:w="1665"/>
        <w:gridCol w:w="1905"/>
        <w:gridCol w:w="1500"/>
        <w:gridCol w:w="1305"/>
      </w:tblGrid>
      <w:tr w:rsidR="00E0124E">
        <w:trPr>
          <w:trHeight w:val="9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ENTIDAD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MONTO DE ORIGEN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MONTO ADEUDADO A LA FECHA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VENCIMIENTO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GARANTÍA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DESTINO</w:t>
            </w:r>
          </w:p>
        </w:tc>
      </w:tr>
      <w:tr w:rsidR="00E0124E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E0124E" w:rsidRDefault="00000000">
      <w:pPr>
        <w:spacing w:before="120" w:after="120" w:line="276" w:lineRule="auto"/>
        <w:ind w:left="0" w:right="-80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: El titular es GARANTE de un préstamo asumido por el señor …………. por la suma de pesos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($ ……..).</w:t>
      </w:r>
    </w:p>
    <w:p w:rsidR="00E0124E" w:rsidRDefault="00000000">
      <w:pPr>
        <w:spacing w:before="120" w:after="120" w:line="276" w:lineRule="auto"/>
        <w:ind w:left="0" w:right="-80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pStyle w:val="Ttulo5"/>
        <w:spacing w:before="120" w:after="120" w:line="276" w:lineRule="auto"/>
        <w:ind w:left="0" w:firstLine="0"/>
        <w:rPr>
          <w:rFonts w:ascii="Calibri" w:eastAsia="Calibri" w:hAnsi="Calibri" w:cs="Calibri"/>
          <w:sz w:val="24"/>
          <w:szCs w:val="24"/>
          <w:u w:val="none"/>
        </w:rPr>
      </w:pPr>
      <w:bookmarkStart w:id="4" w:name="_heading=h.3wlvlalplng1" w:colFirst="0" w:colLast="0"/>
      <w:bookmarkEnd w:id="4"/>
      <w:r>
        <w:rPr>
          <w:rFonts w:ascii="Calibri" w:eastAsia="Calibri" w:hAnsi="Calibri" w:cs="Calibri"/>
          <w:sz w:val="24"/>
          <w:szCs w:val="24"/>
          <w:u w:val="none"/>
        </w:rPr>
        <w:t>PASIVO NO CORRIENTE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.</w:t>
      </w:r>
    </w:p>
    <w:p w:rsidR="00E0124E" w:rsidRDefault="00000000">
      <w:pPr>
        <w:spacing w:before="120" w:after="120" w:line="276" w:lineRule="auto"/>
        <w:ind w:left="0" w:right="-80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-80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PATRIMONIO NETO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importe corresponde al capital.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NOTAS COMPLEMENTARIAS AL ESTADO DE RESULTADOS DE: ……………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 requiere exponer las Notas relativas a los rubros que a continuación se detallan, en las que se proporcione información sobre su composición, valorización y/o modo de obtención de los valores, en los casos que resulte aplicable: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Ventas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Costo de Ventas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Gastos de Administración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Gastos de Comercialización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Gastos financieros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Otros Ingresos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Otros Gastos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Resultados extraordinarios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Impuestos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2120" w:firstLine="228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………………………………………….</w:t>
      </w:r>
    </w:p>
    <w:p w:rsidR="00E0124E" w:rsidRDefault="00000000">
      <w:pPr>
        <w:spacing w:before="120" w:after="120" w:line="276" w:lineRule="auto"/>
        <w:ind w:left="3540" w:firstLine="7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Firmada a efectos de su identificación</w:t>
      </w:r>
    </w:p>
    <w:p w:rsidR="00E0124E" w:rsidRDefault="00000000">
      <w:pPr>
        <w:spacing w:before="120" w:after="120" w:line="276" w:lineRule="auto"/>
        <w:ind w:left="3540" w:firstLine="7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mi certificación de fecha ….../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/…</w:t>
      </w:r>
    </w:p>
    <w:p w:rsidR="00E0124E" w:rsidRDefault="00E0124E">
      <w:pPr>
        <w:spacing w:before="120" w:after="120" w:line="276" w:lineRule="auto"/>
        <w:ind w:left="-566" w:firstLine="0"/>
        <w:rPr>
          <w:rFonts w:ascii="Calibri" w:eastAsia="Calibri" w:hAnsi="Calibri" w:cs="Calibri"/>
          <w:b/>
        </w:rPr>
      </w:pPr>
    </w:p>
    <w:p w:rsidR="00E0124E" w:rsidRDefault="00E0124E" w:rsidP="008F62F8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01F" w:rsidRDefault="0038101F">
      <w:r>
        <w:separator/>
      </w:r>
    </w:p>
  </w:endnote>
  <w:endnote w:type="continuationSeparator" w:id="0">
    <w:p w:rsidR="0038101F" w:rsidRDefault="003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01F" w:rsidRDefault="0038101F">
      <w:r>
        <w:separator/>
      </w:r>
    </w:p>
  </w:footnote>
  <w:footnote w:type="continuationSeparator" w:id="0">
    <w:p w:rsidR="0038101F" w:rsidRDefault="0038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231802"/>
    <w:rsid w:val="0038101F"/>
    <w:rsid w:val="00505A6D"/>
    <w:rsid w:val="007A1127"/>
    <w:rsid w:val="008F62F8"/>
    <w:rsid w:val="009113DE"/>
    <w:rsid w:val="00A7163B"/>
    <w:rsid w:val="00B6152F"/>
    <w:rsid w:val="00E0124E"/>
    <w:rsid w:val="00EB66B5"/>
    <w:rsid w:val="00EE28DE"/>
    <w:rsid w:val="00F85E01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EC86C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3</cp:revision>
  <dcterms:created xsi:type="dcterms:W3CDTF">2025-06-25T15:45:00Z</dcterms:created>
  <dcterms:modified xsi:type="dcterms:W3CDTF">2025-06-25T15:55:00Z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